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91D96" w14:paraId="2982D52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2B5D7DD" w14:textId="77777777" w:rsidR="00491D96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PROCESS DOCUMENTATION WORKBOOK</w:t>
            </w:r>
          </w:p>
          <w:p w14:paraId="6526F8F9" w14:textId="77777777" w:rsidR="00491D96" w:rsidRDefault="00000000">
            <w:pPr>
              <w:spacing w:before="30" w:after="30"/>
              <w:jc w:val="center"/>
            </w:pPr>
            <w:r>
              <w:rPr>
                <w:color w:val="F0A500"/>
                <w:sz w:val="18"/>
                <w:szCs w:val="18"/>
              </w:rPr>
              <w:t xml:space="preserve">Grow by </w:t>
            </w:r>
            <w:proofErr w:type="gramStart"/>
            <w:r>
              <w:rPr>
                <w:color w:val="F0A500"/>
                <w:sz w:val="18"/>
                <w:szCs w:val="18"/>
              </w:rPr>
              <w:t>Design  |</w:t>
            </w:r>
            <w:proofErr w:type="gramEnd"/>
            <w:r>
              <w:rPr>
                <w:color w:val="F0A500"/>
                <w:sz w:val="18"/>
                <w:szCs w:val="18"/>
              </w:rPr>
              <w:t xml:space="preserve">  HARMONY™ &amp; BOLTED™ Frameworks</w:t>
            </w:r>
          </w:p>
          <w:p w14:paraId="232A516F" w14:textId="77777777" w:rsidR="00491D96" w:rsidRDefault="00000000">
            <w:pPr>
              <w:spacing w:before="30" w:after="30"/>
              <w:jc w:val="center"/>
            </w:pPr>
            <w:r>
              <w:rPr>
                <w:i/>
                <w:iCs/>
                <w:color w:val="D5E8F0"/>
                <w:sz w:val="17"/>
                <w:szCs w:val="17"/>
              </w:rPr>
              <w:t>A guided 5-step framework for capturing everything AI needs to assess and automate your business processes</w:t>
            </w:r>
          </w:p>
        </w:tc>
      </w:tr>
    </w:tbl>
    <w:p w14:paraId="1B384476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491D96" w14:paraId="7083F07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8A7300B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1F4E79"/>
              </w:rPr>
              <w:t>Name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0EAF349" w14:textId="77777777" w:rsidR="00491D96" w:rsidRDefault="00000000">
            <w:pPr>
              <w:spacing w:before="30" w:after="30"/>
            </w:pPr>
            <w:r>
              <w:t>Marcus Webb</w:t>
            </w:r>
          </w:p>
        </w:tc>
      </w:tr>
      <w:tr w:rsidR="00491D96" w14:paraId="2D4AC94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ACE0DF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1F4E79"/>
              </w:rPr>
              <w:t>Department / Role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3B842E" w14:textId="77777777" w:rsidR="00491D96" w:rsidRDefault="00000000">
            <w:pPr>
              <w:spacing w:before="30" w:after="30"/>
            </w:pPr>
            <w:r>
              <w:t>Plant Operations — Maintenance Engineering Lead</w:t>
            </w:r>
          </w:p>
        </w:tc>
      </w:tr>
      <w:tr w:rsidR="00491D96" w14:paraId="41AACDC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91795B6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1F4E79"/>
              </w:rPr>
              <w:t>Date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8D72B75" w14:textId="0DB267DE" w:rsidR="00491D96" w:rsidRDefault="00000000">
            <w:pPr>
              <w:spacing w:before="30" w:after="30"/>
            </w:pPr>
            <w:r>
              <w:t>June 202</w:t>
            </w:r>
            <w:r w:rsidR="00A951CC">
              <w:t>5</w:t>
            </w:r>
          </w:p>
        </w:tc>
      </w:tr>
      <w:tr w:rsidR="00491D96" w14:paraId="160176D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0A5B79E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1F4E79"/>
              </w:rPr>
              <w:t>Process</w:t>
            </w:r>
          </w:p>
        </w:tc>
        <w:tc>
          <w:tcPr>
            <w:tcW w:w="6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081FE32" w14:textId="77777777" w:rsidR="00491D96" w:rsidRDefault="00000000">
            <w:pPr>
              <w:spacing w:before="30" w:after="30"/>
            </w:pPr>
            <w:r>
              <w:t>Predictive Maintenance Work Order Generation</w:t>
            </w:r>
          </w:p>
        </w:tc>
      </w:tr>
    </w:tbl>
    <w:p w14:paraId="513801AC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491D96" w14:paraId="2B77C4D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F0A500"/>
              <w:left w:val="single" w:sz="1" w:space="0" w:color="F0A500"/>
              <w:bottom w:val="single" w:sz="1" w:space="0" w:color="F0A500"/>
              <w:right w:val="single" w:sz="1" w:space="0" w:color="F0A500"/>
            </w:tcBorders>
            <w:shd w:val="clear" w:color="auto" w:fill="F0A50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A50F57" w14:textId="77777777" w:rsidR="00491D96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1</w:t>
            </w:r>
          </w:p>
        </w:tc>
        <w:tc>
          <w:tcPr>
            <w:tcW w:w="84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34A7BB0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FFFFFF"/>
                <w:sz w:val="22"/>
                <w:szCs w:val="22"/>
              </w:rPr>
              <w:t>NAME THE PROCESS</w:t>
            </w:r>
          </w:p>
        </w:tc>
      </w:tr>
    </w:tbl>
    <w:p w14:paraId="2CC62A0B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91D96" w14:paraId="12AD990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2E75B6"/>
              <w:left w:val="single" w:sz="8" w:space="0" w:color="2E75B6"/>
              <w:bottom w:val="single" w:sz="4" w:space="0" w:color="2E75B6"/>
              <w:right w:val="single" w:sz="4" w:space="0" w:color="2E75B6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47B09A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2E75B6"/>
                <w:sz w:val="18"/>
                <w:szCs w:val="18"/>
              </w:rPr>
              <w:t>Why this matters:</w:t>
            </w:r>
          </w:p>
          <w:p w14:paraId="5E4EDE28" w14:textId="77777777" w:rsidR="00491D96" w:rsidRDefault="00000000">
            <w:pPr>
              <w:spacing w:before="30" w:after="30"/>
            </w:pPr>
            <w:r>
              <w:rPr>
                <w:i/>
                <w:iCs/>
                <w:color w:val="1F4E79"/>
                <w:sz w:val="18"/>
                <w:szCs w:val="18"/>
              </w:rPr>
              <w:t>AI needs a clear scope. Vague processes produce vague automation.</w:t>
            </w:r>
          </w:p>
        </w:tc>
      </w:tr>
    </w:tbl>
    <w:p w14:paraId="28D52625" w14:textId="77777777" w:rsidR="00491D96" w:rsidRDefault="00491D96">
      <w:pPr>
        <w:spacing w:after="100"/>
      </w:pPr>
    </w:p>
    <w:p w14:paraId="1425298B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1  </w:t>
      </w:r>
      <w:r>
        <w:rPr>
          <w:b/>
          <w:bCs/>
          <w:color w:val="1F4E79"/>
          <w:sz w:val="22"/>
          <w:szCs w:val="22"/>
        </w:rPr>
        <w:t>Process</w:t>
      </w:r>
      <w:proofErr w:type="gramEnd"/>
      <w:r>
        <w:rPr>
          <w:b/>
          <w:bCs/>
          <w:color w:val="1F4E79"/>
          <w:sz w:val="22"/>
          <w:szCs w:val="22"/>
        </w:rPr>
        <w:t xml:space="preserve"> name</w:t>
      </w:r>
    </w:p>
    <w:p w14:paraId="70B773A3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Use a verb + noun that describes what moves through the process</w:t>
      </w:r>
    </w:p>
    <w:p w14:paraId="48DC329E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Customer Inquiry-to-Quote, Monthly Invoice Reconciliation, New Employee Onboarding</w:t>
      </w:r>
    </w:p>
    <w:p w14:paraId="428EC1B9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Predictive Maintenance Work Order Generation — detecting equipment anomalies via sensor data and auto-generating a </w:t>
      </w:r>
      <w:proofErr w:type="spellStart"/>
      <w:r>
        <w:t>prioritised</w:t>
      </w:r>
      <w:proofErr w:type="spellEnd"/>
      <w:r>
        <w:t>, pre-populated work order in SAP PM for maintenance technicians to act on.</w:t>
      </w:r>
    </w:p>
    <w:p w14:paraId="79AAA661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2  </w:t>
      </w:r>
      <w:r>
        <w:rPr>
          <w:b/>
          <w:bCs/>
          <w:color w:val="1F4E79"/>
          <w:sz w:val="22"/>
          <w:szCs w:val="22"/>
        </w:rPr>
        <w:t>Which</w:t>
      </w:r>
      <w:proofErr w:type="gramEnd"/>
      <w:r>
        <w:rPr>
          <w:b/>
          <w:bCs/>
          <w:color w:val="1F4E79"/>
          <w:sz w:val="22"/>
          <w:szCs w:val="22"/>
        </w:rPr>
        <w:t xml:space="preserve"> team / department owns this?</w:t>
      </w:r>
    </w:p>
    <w:p w14:paraId="22BDBEB7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proofErr w:type="gramStart"/>
      <w:r>
        <w:rPr>
          <w:i/>
          <w:iCs/>
          <w:color w:val="666666"/>
          <w:sz w:val="18"/>
          <w:szCs w:val="18"/>
        </w:rPr>
        <w:t>Be specific — '</w:t>
      </w:r>
      <w:proofErr w:type="gramEnd"/>
      <w:r>
        <w:rPr>
          <w:i/>
          <w:iCs/>
          <w:color w:val="666666"/>
          <w:sz w:val="18"/>
          <w:szCs w:val="18"/>
        </w:rPr>
        <w:t>the business' is not an owner</w:t>
      </w:r>
    </w:p>
    <w:p w14:paraId="644A4679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Sales Operations, Finance, HR, Customer Service</w:t>
      </w:r>
    </w:p>
    <w:p w14:paraId="107E818D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Plant Operations — Maintenance Engineering team. Process owner: Marcus Webb, Maintenance Engineering Lead. Scope: Greenville Assembly Facility, 3 production lines (Line A: stamping; Line B: welding; Line C: paint and finish).</w:t>
      </w:r>
    </w:p>
    <w:p w14:paraId="603CBFC9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3  </w:t>
      </w:r>
      <w:r>
        <w:rPr>
          <w:b/>
          <w:bCs/>
          <w:color w:val="1F4E79"/>
          <w:sz w:val="22"/>
          <w:szCs w:val="22"/>
        </w:rPr>
        <w:t>How</w:t>
      </w:r>
      <w:proofErr w:type="gramEnd"/>
      <w:r>
        <w:rPr>
          <w:b/>
          <w:bCs/>
          <w:color w:val="1F4E79"/>
          <w:sz w:val="22"/>
          <w:szCs w:val="22"/>
        </w:rPr>
        <w:t xml:space="preserve"> often does this happen &amp; at what volume?</w:t>
      </w:r>
    </w:p>
    <w:p w14:paraId="15965964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Volume and frequency directly size the AI opportunity and ROI</w:t>
      </w:r>
    </w:p>
    <w:p w14:paraId="43EFFCDD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50 times/day, 200 times/week, monthly batch of ~500 records</w:t>
      </w:r>
    </w:p>
    <w:p w14:paraId="68C47237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40-60 sensor threshold alerts per day across all 3 lines, 365 days/year (~18,000 alerts/year).</w:t>
      </w:r>
    </w:p>
    <w:p w14:paraId="535E9034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~30% are false positives (startup vibration spikes). ~50% require a Warning work order within 48 hours. ~20% are Critical requiring immediate response.</w:t>
      </w:r>
    </w:p>
    <w:p w14:paraId="6DCF0E2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25-35 work orders created per day. Each takes 15-20 minutes to create manually in SAP PM.</w:t>
      </w:r>
    </w:p>
    <w:p w14:paraId="3B5DEFC4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No overnight engineer coverage — night shift alerts (10pm-6am) queue up unreviewed until 6am, causing 6+ hour delays on Critical faults.</w:t>
      </w:r>
    </w:p>
    <w:p w14:paraId="1DC3FBB6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491D96" w14:paraId="367EC39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F0A500"/>
              <w:left w:val="single" w:sz="1" w:space="0" w:color="F0A500"/>
              <w:bottom w:val="single" w:sz="1" w:space="0" w:color="F0A500"/>
              <w:right w:val="single" w:sz="1" w:space="0" w:color="F0A500"/>
            </w:tcBorders>
            <w:shd w:val="clear" w:color="auto" w:fill="F0A50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9C2FDD" w14:textId="77777777" w:rsidR="00491D96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2</w:t>
            </w:r>
          </w:p>
        </w:tc>
        <w:tc>
          <w:tcPr>
            <w:tcW w:w="84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E4F459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FFFFFF"/>
                <w:sz w:val="22"/>
                <w:szCs w:val="22"/>
              </w:rPr>
              <w:t>MAP THE STEPS (AS-IS)</w:t>
            </w:r>
          </w:p>
        </w:tc>
      </w:tr>
    </w:tbl>
    <w:p w14:paraId="3823413E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91D96" w14:paraId="1C677C5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2E75B6"/>
              <w:left w:val="single" w:sz="8" w:space="0" w:color="2E75B6"/>
              <w:bottom w:val="single" w:sz="4" w:space="0" w:color="2E75B6"/>
              <w:right w:val="single" w:sz="4" w:space="0" w:color="2E75B6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8AADE2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2E75B6"/>
                <w:sz w:val="18"/>
                <w:szCs w:val="18"/>
              </w:rPr>
              <w:t>Why this matters:</w:t>
            </w:r>
          </w:p>
          <w:p w14:paraId="523D8015" w14:textId="77777777" w:rsidR="00491D96" w:rsidRDefault="00000000">
            <w:pPr>
              <w:spacing w:before="30" w:after="30"/>
            </w:pPr>
            <w:r>
              <w:rPr>
                <w:i/>
                <w:iCs/>
                <w:color w:val="1F4E79"/>
                <w:sz w:val="18"/>
                <w:szCs w:val="18"/>
              </w:rPr>
              <w:t>AI must automate the real process — not the ideal one. Document exactly what happens today, warts and all.</w:t>
            </w:r>
          </w:p>
        </w:tc>
      </w:tr>
    </w:tbl>
    <w:p w14:paraId="491935B2" w14:textId="77777777" w:rsidR="00491D96" w:rsidRDefault="00491D96">
      <w:pPr>
        <w:spacing w:after="100"/>
      </w:pPr>
    </w:p>
    <w:p w14:paraId="672DDAAF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lastRenderedPageBreak/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1  </w:t>
      </w:r>
      <w:r>
        <w:rPr>
          <w:b/>
          <w:bCs/>
          <w:color w:val="1F4E79"/>
          <w:sz w:val="22"/>
          <w:szCs w:val="22"/>
        </w:rPr>
        <w:t>What</w:t>
      </w:r>
      <w:proofErr w:type="gramEnd"/>
      <w:r>
        <w:rPr>
          <w:b/>
          <w:bCs/>
          <w:color w:val="1F4E79"/>
          <w:sz w:val="22"/>
          <w:szCs w:val="22"/>
        </w:rPr>
        <w:t xml:space="preserve"> triggers this process to start?</w:t>
      </w:r>
    </w:p>
    <w:p w14:paraId="652B506D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This becomes the AI's entry point — the moment it wakes up and starts working</w:t>
      </w:r>
    </w:p>
    <w:p w14:paraId="49B9522B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Customer sends an email, a form is submitted, a PO is received, end of month closes</w:t>
      </w:r>
    </w:p>
    <w:p w14:paraId="65921D07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A sensor threshold breach fires an alert in OSIsoft PI (the sensor historian). PI sends a raw email to the on-shift maintenance engineer containing only the sensor ID, current reading, and breach threshold. No triage, no context, no link to the asset record.</w:t>
      </w:r>
    </w:p>
    <w:p w14:paraId="3170747A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2  </w:t>
      </w:r>
      <w:r>
        <w:rPr>
          <w:b/>
          <w:bCs/>
          <w:color w:val="1F4E79"/>
          <w:sz w:val="22"/>
          <w:szCs w:val="22"/>
        </w:rPr>
        <w:t>List</w:t>
      </w:r>
      <w:proofErr w:type="gramEnd"/>
      <w:r>
        <w:rPr>
          <w:b/>
          <w:bCs/>
          <w:color w:val="1F4E79"/>
          <w:sz w:val="22"/>
          <w:szCs w:val="22"/>
        </w:rPr>
        <w:t xml:space="preserve"> the main steps in order (number them)</w:t>
      </w:r>
    </w:p>
    <w:p w14:paraId="42314B7B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Include every manual step, workaround, and copy-paste moment — those are your AI opportunities</w:t>
      </w:r>
    </w:p>
    <w:p w14:paraId="78297B62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1. Rep receives email 2. Rep looks up pricing 3. Rep drafts quote in Word 4. Manager approves</w:t>
      </w:r>
    </w:p>
    <w:p w14:paraId="6A6F464D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1</w:t>
      </w:r>
      <w:proofErr w:type="gramStart"/>
      <w:r>
        <w:t>.  Engineer</w:t>
      </w:r>
      <w:proofErr w:type="gramEnd"/>
      <w:r>
        <w:t xml:space="preserve"> receives PI alert email.</w:t>
      </w:r>
    </w:p>
    <w:p w14:paraId="49E8E0CC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2.  Engineer opens OSIsoft PI Vision, locates asset by sensor ID (manual — no direct link in email).</w:t>
      </w:r>
    </w:p>
    <w:p w14:paraId="0604D05F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3</w:t>
      </w:r>
      <w:proofErr w:type="gramStart"/>
      <w:r>
        <w:t>.  Engineer</w:t>
      </w:r>
      <w:proofErr w:type="gramEnd"/>
      <w:r>
        <w:t xml:space="preserve"> reviews </w:t>
      </w:r>
      <w:proofErr w:type="gramStart"/>
      <w:r>
        <w:t>24-72 hour</w:t>
      </w:r>
      <w:proofErr w:type="gramEnd"/>
      <w:r>
        <w:t xml:space="preserve"> sensor trend chart to distinguish spike from trend.</w:t>
      </w:r>
    </w:p>
    <w:p w14:paraId="01BA9353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4.  Engineer opens SAP PM in a second tab, searches for asset by equipment number (different ID from PI — cross-referenced via a printed cheat sheet).</w:t>
      </w:r>
    </w:p>
    <w:p w14:paraId="6DB27D37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5.  Engineer checks SAP maintenance history for last service date and prior occurrences of this fault.</w:t>
      </w:r>
    </w:p>
    <w:p w14:paraId="737A8B4F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6</w:t>
      </w:r>
      <w:proofErr w:type="gramStart"/>
      <w:r>
        <w:t>.  Engineer</w:t>
      </w:r>
      <w:proofErr w:type="gramEnd"/>
      <w:r>
        <w:t xml:space="preserve"> decides: ignore (false positive) / monitor / Warning WO / Critical WO.</w:t>
      </w:r>
    </w:p>
    <w:p w14:paraId="3F3F4EDC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7</w:t>
      </w:r>
      <w:proofErr w:type="gramStart"/>
      <w:r>
        <w:t>.  If</w:t>
      </w:r>
      <w:proofErr w:type="gramEnd"/>
      <w:r>
        <w:t xml:space="preserve"> work order needed: engineer manually creates it in SAP PM — entering asset number, fault code, description, priority, parts, estimated </w:t>
      </w:r>
      <w:proofErr w:type="spellStart"/>
      <w:r>
        <w:t>labour</w:t>
      </w:r>
      <w:proofErr w:type="spellEnd"/>
      <w:r>
        <w:t xml:space="preserve"> hours, and assigned technician.</w:t>
      </w:r>
    </w:p>
    <w:p w14:paraId="7AC11CD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8</w:t>
      </w:r>
      <w:proofErr w:type="gramStart"/>
      <w:r>
        <w:t>.  Engineer</w:t>
      </w:r>
      <w:proofErr w:type="gramEnd"/>
      <w:r>
        <w:t xml:space="preserve"> copies work order number into shared Excel scheduling log.</w:t>
      </w:r>
    </w:p>
    <w:p w14:paraId="5D7B8864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9</w:t>
      </w:r>
      <w:proofErr w:type="gramStart"/>
      <w:r>
        <w:t>.  For</w:t>
      </w:r>
      <w:proofErr w:type="gramEnd"/>
      <w:r>
        <w:t xml:space="preserve"> Critical orders: engineer sends ad hoc Teams message to shift supervisor.</w:t>
      </w:r>
    </w:p>
    <w:p w14:paraId="672C57F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10. Night shift (10pm-6am): no coverage. Alerts accumulate — first day engineer reviews 15-20 overnight alerts starting at 6am.</w:t>
      </w:r>
    </w:p>
    <w:p w14:paraId="2B369CCE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3  </w:t>
      </w:r>
      <w:r>
        <w:rPr>
          <w:b/>
          <w:bCs/>
          <w:color w:val="1F4E79"/>
          <w:sz w:val="22"/>
          <w:szCs w:val="22"/>
        </w:rPr>
        <w:t>What</w:t>
      </w:r>
      <w:proofErr w:type="gramEnd"/>
      <w:r>
        <w:rPr>
          <w:b/>
          <w:bCs/>
          <w:color w:val="1F4E79"/>
          <w:sz w:val="22"/>
          <w:szCs w:val="22"/>
        </w:rPr>
        <w:t xml:space="preserve"> does '</w:t>
      </w:r>
      <w:proofErr w:type="gramStart"/>
      <w:r>
        <w:rPr>
          <w:b/>
          <w:bCs/>
          <w:color w:val="1F4E79"/>
          <w:sz w:val="22"/>
          <w:szCs w:val="22"/>
        </w:rPr>
        <w:t>done</w:t>
      </w:r>
      <w:proofErr w:type="gramEnd"/>
      <w:r>
        <w:rPr>
          <w:b/>
          <w:bCs/>
          <w:color w:val="1F4E79"/>
          <w:sz w:val="22"/>
          <w:szCs w:val="22"/>
        </w:rPr>
        <w:t>' look like? (the end state)</w:t>
      </w:r>
    </w:p>
    <w:p w14:paraId="692A6605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AI needs a clear finish line so it knows when to stop and what success looks like</w:t>
      </w:r>
    </w:p>
    <w:p w14:paraId="1A98D032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Quote sent to customer, invoice posted to ERP, new employee has system access</w:t>
      </w:r>
    </w:p>
    <w:p w14:paraId="7377C3BC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A work order exists in SAP PM with correct priority, asset number, fault code, parts </w:t>
      </w:r>
      <w:proofErr w:type="gramStart"/>
      <w:r>
        <w:t>list, and</w:t>
      </w:r>
      <w:proofErr w:type="gramEnd"/>
      <w:r>
        <w:t xml:space="preserve"> assigned technician.</w:t>
      </w:r>
    </w:p>
    <w:p w14:paraId="549CFEA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The Excel scheduling log has been updated.</w:t>
      </w:r>
    </w:p>
    <w:p w14:paraId="25E13FBB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Shift supervisor </w:t>
      </w:r>
      <w:proofErr w:type="gramStart"/>
      <w:r>
        <w:t>notified for</w:t>
      </w:r>
      <w:proofErr w:type="gramEnd"/>
      <w:r>
        <w:t xml:space="preserve"> all Critical (P1) orders.</w:t>
      </w:r>
    </w:p>
    <w:p w14:paraId="4D56A939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For false positives: alert documented as reviewed and closed in PI alert log.</w:t>
      </w:r>
    </w:p>
    <w:p w14:paraId="10A6C3B4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491D96" w14:paraId="24081B8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F0A500"/>
              <w:left w:val="single" w:sz="1" w:space="0" w:color="F0A500"/>
              <w:bottom w:val="single" w:sz="1" w:space="0" w:color="F0A500"/>
              <w:right w:val="single" w:sz="1" w:space="0" w:color="F0A500"/>
            </w:tcBorders>
            <w:shd w:val="clear" w:color="auto" w:fill="F0A50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AE9B9E" w14:textId="77777777" w:rsidR="00491D96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3</w:t>
            </w:r>
          </w:p>
        </w:tc>
        <w:tc>
          <w:tcPr>
            <w:tcW w:w="84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94E454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FFFFFF"/>
                <w:sz w:val="22"/>
                <w:szCs w:val="22"/>
              </w:rPr>
              <w:t>IDENTIFY ROLES &amp; HANDOFFS</w:t>
            </w:r>
          </w:p>
        </w:tc>
      </w:tr>
    </w:tbl>
    <w:p w14:paraId="66148F36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91D96" w14:paraId="030A39E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2E75B6"/>
              <w:left w:val="single" w:sz="8" w:space="0" w:color="2E75B6"/>
              <w:bottom w:val="single" w:sz="4" w:space="0" w:color="2E75B6"/>
              <w:right w:val="single" w:sz="4" w:space="0" w:color="2E75B6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DC6F8E9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2E75B6"/>
                <w:sz w:val="18"/>
                <w:szCs w:val="18"/>
              </w:rPr>
              <w:t>Why this matters:</w:t>
            </w:r>
          </w:p>
          <w:p w14:paraId="1547EADF" w14:textId="77777777" w:rsidR="00491D96" w:rsidRDefault="00000000">
            <w:pPr>
              <w:spacing w:before="30" w:after="30"/>
            </w:pPr>
            <w:r>
              <w:rPr>
                <w:i/>
                <w:iCs/>
                <w:color w:val="1F4E79"/>
                <w:sz w:val="18"/>
                <w:szCs w:val="18"/>
              </w:rPr>
              <w:t xml:space="preserve">Every handoff between people or systems is a delay and error risk. AI can eliminate many — but you </w:t>
            </w:r>
            <w:proofErr w:type="gramStart"/>
            <w:r>
              <w:rPr>
                <w:i/>
                <w:iCs/>
                <w:color w:val="1F4E79"/>
                <w:sz w:val="18"/>
                <w:szCs w:val="18"/>
              </w:rPr>
              <w:t>have to</w:t>
            </w:r>
            <w:proofErr w:type="gramEnd"/>
            <w:r>
              <w:rPr>
                <w:i/>
                <w:iCs/>
                <w:color w:val="1F4E79"/>
                <w:sz w:val="18"/>
                <w:szCs w:val="18"/>
              </w:rPr>
              <w:t xml:space="preserve"> see them first.</w:t>
            </w:r>
          </w:p>
        </w:tc>
      </w:tr>
    </w:tbl>
    <w:p w14:paraId="3A5BA13E" w14:textId="77777777" w:rsidR="00491D96" w:rsidRDefault="00491D96">
      <w:pPr>
        <w:spacing w:after="100"/>
      </w:pPr>
    </w:p>
    <w:p w14:paraId="684590F4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1  </w:t>
      </w:r>
      <w:r>
        <w:rPr>
          <w:b/>
          <w:bCs/>
          <w:color w:val="1F4E79"/>
          <w:sz w:val="22"/>
          <w:szCs w:val="22"/>
        </w:rPr>
        <w:t>Who</w:t>
      </w:r>
      <w:proofErr w:type="gramEnd"/>
      <w:r>
        <w:rPr>
          <w:b/>
          <w:bCs/>
          <w:color w:val="1F4E79"/>
          <w:sz w:val="22"/>
          <w:szCs w:val="22"/>
        </w:rPr>
        <w:t xml:space="preserve"> is involved? (list every role)</w:t>
      </w:r>
    </w:p>
    <w:p w14:paraId="4FD6D1C8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Include external parties (customers, vendors) and systems — not just internal staff</w:t>
      </w:r>
    </w:p>
    <w:p w14:paraId="7F3ACA22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Customer, Sales Rep, Pricing Analyst, Sales Manager, Finance Controller, ERP System</w:t>
      </w:r>
    </w:p>
    <w:p w14:paraId="0D696A73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Marcus Webb — Maintenance Engineering Lead (process owner, escalation point).</w:t>
      </w:r>
    </w:p>
    <w:p w14:paraId="2025671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Maintenance Engineers — 4 engineers across 3 shifts (alert reviewers and work order creators).</w:t>
      </w:r>
    </w:p>
    <w:p w14:paraId="55EFADDF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Shift Supervisors (Lines A/B/</w:t>
      </w:r>
      <w:proofErr w:type="gramStart"/>
      <w:r>
        <w:t>C) —</w:t>
      </w:r>
      <w:proofErr w:type="gramEnd"/>
      <w:r>
        <w:t xml:space="preserve"> receive Critical WO notifications; schedule technicians.</w:t>
      </w:r>
    </w:p>
    <w:p w14:paraId="66EE34C7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Maintenance Technicians — 12 technicians who execute work orders.</w:t>
      </w:r>
    </w:p>
    <w:p w14:paraId="5B6B9E4B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OSIsoft PI — sensor historian (generates alerts, stores telemetry).</w:t>
      </w:r>
    </w:p>
    <w:p w14:paraId="4AA48195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SAP PM — ERP system, system of record for all work orders.</w:t>
      </w:r>
    </w:p>
    <w:p w14:paraId="240BFEE8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Excel shared scheduling log — supervisor scheduling tool (workaround; no SAP integration).</w:t>
      </w:r>
    </w:p>
    <w:p w14:paraId="7B3ED295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Microsoft Teams — ad hoc Critical alert notifications.</w:t>
      </w:r>
    </w:p>
    <w:p w14:paraId="3421A932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lastRenderedPageBreak/>
        <w:t>Printed PI-to-SAP cheat sheet — manual asset ID cross-reference (last updated Feb 2024).</w:t>
      </w:r>
    </w:p>
    <w:p w14:paraId="0A64C1CD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2  </w:t>
      </w:r>
      <w:r>
        <w:rPr>
          <w:b/>
          <w:bCs/>
          <w:color w:val="1F4E79"/>
          <w:sz w:val="22"/>
          <w:szCs w:val="22"/>
        </w:rPr>
        <w:t>Where</w:t>
      </w:r>
      <w:proofErr w:type="gramEnd"/>
      <w:r>
        <w:rPr>
          <w:b/>
          <w:bCs/>
          <w:color w:val="1F4E79"/>
          <w:sz w:val="22"/>
          <w:szCs w:val="22"/>
        </w:rPr>
        <w:t xml:space="preserve"> does work transfer from one person or system to another?</w:t>
      </w:r>
    </w:p>
    <w:p w14:paraId="566B98C2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These transfer points are prime AI injection spots — especially wherever someone waits for someone else</w:t>
      </w:r>
    </w:p>
    <w:p w14:paraId="78D028A9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Customer → Sales Rep (email), Sales Rep → Pricing Tool (manual lookup), Rep → Manager (Slack approval)</w:t>
      </w:r>
    </w:p>
    <w:p w14:paraId="64B4C198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OSIsoft PI → raw email → Engineer (no context, no link).</w:t>
      </w:r>
    </w:p>
    <w:p w14:paraId="0573DB22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PI Sensor ID → SAP Equipment Number (manual cheat sheet lookup — no system link).</w:t>
      </w:r>
    </w:p>
    <w:p w14:paraId="48AA64F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Engineer judgment → SAP PM (manual work order creation — zero data flows automatically).</w:t>
      </w:r>
    </w:p>
    <w:p w14:paraId="4BEF573A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SAP PM → Excel log (manual copy-paste — duplicate entry, ~15% missing).</w:t>
      </w:r>
    </w:p>
    <w:p w14:paraId="37F2389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Engineer → Supervisor (ad hoc Teams message — no SLA, no formal workflow).</w:t>
      </w:r>
    </w:p>
    <w:p w14:paraId="6270ED1D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Night shift alerts → Day shift backlog (6+ hour gap, no automated escalation).</w:t>
      </w:r>
    </w:p>
    <w:p w14:paraId="21455498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3  </w:t>
      </w:r>
      <w:r>
        <w:rPr>
          <w:b/>
          <w:bCs/>
          <w:color w:val="1F4E79"/>
          <w:sz w:val="22"/>
          <w:szCs w:val="22"/>
        </w:rPr>
        <w:t>Where</w:t>
      </w:r>
      <w:proofErr w:type="gramEnd"/>
      <w:r>
        <w:rPr>
          <w:b/>
          <w:bCs/>
          <w:color w:val="1F4E79"/>
          <w:sz w:val="22"/>
          <w:szCs w:val="22"/>
        </w:rPr>
        <w:t xml:space="preserve"> does the process slow down, break, or frustrate people?</w:t>
      </w:r>
    </w:p>
    <w:p w14:paraId="7BCB03A3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Friction = AI opportunity. Be honest and specific — the pain points are where AI earns its value</w:t>
      </w:r>
    </w:p>
    <w:p w14:paraId="36577BCD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Pricing lookup takes 30 min, quotes go back and forth 3x for corrections</w:t>
      </w:r>
    </w:p>
    <w:p w14:paraId="55353D6A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PI-to-SAP ID mismatch — 3-5 minutes per alert just to find the right asset in SAP. Cheat sheet is incomplete and outdated.</w:t>
      </w:r>
    </w:p>
    <w:p w14:paraId="7681F275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False positive fatigue — 30% of alerts are startup spikes engineers have learned to </w:t>
      </w:r>
      <w:proofErr w:type="gramStart"/>
      <w:r>
        <w:t>ignore, but</w:t>
      </w:r>
      <w:proofErr w:type="gramEnd"/>
      <w:r>
        <w:t xml:space="preserve"> still must read and dismiss manually. ~45 minutes per engineer per shift wasted.</w:t>
      </w:r>
    </w:p>
    <w:p w14:paraId="723F625E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Night shift coverage gap — Critical alerts sit unreviewed for 6+ hours. Direct cause of unplanned downtime.</w:t>
      </w:r>
    </w:p>
    <w:p w14:paraId="04ADB7B3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Work order creation errors — wrong fault codes, missing parts, incorrect priority. Rework rate ~15%.</w:t>
      </w:r>
    </w:p>
    <w:p w14:paraId="176CF1C5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Excel log unreliability — supervisors schedule from stale data when engineers forget to update (~15% of WOs missing).</w:t>
      </w:r>
    </w:p>
    <w:p w14:paraId="4983DEB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No predictive layer — team only sees alerts after threshold breach. No early warning for trending failures.</w:t>
      </w:r>
    </w:p>
    <w:p w14:paraId="63031B1E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491D96" w14:paraId="7D2C331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F0A500"/>
              <w:left w:val="single" w:sz="1" w:space="0" w:color="F0A500"/>
              <w:bottom w:val="single" w:sz="1" w:space="0" w:color="F0A500"/>
              <w:right w:val="single" w:sz="1" w:space="0" w:color="F0A500"/>
            </w:tcBorders>
            <w:shd w:val="clear" w:color="auto" w:fill="F0A50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34408B" w14:textId="77777777" w:rsidR="00491D96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4</w:t>
            </w:r>
          </w:p>
        </w:tc>
        <w:tc>
          <w:tcPr>
            <w:tcW w:w="84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49CC487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FFFFFF"/>
                <w:sz w:val="22"/>
                <w:szCs w:val="22"/>
              </w:rPr>
              <w:t>CAPTURE THE DATA &amp; SYSTEMS</w:t>
            </w:r>
          </w:p>
        </w:tc>
      </w:tr>
    </w:tbl>
    <w:p w14:paraId="23B05D69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91D96" w14:paraId="458056B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2E75B6"/>
              <w:left w:val="single" w:sz="8" w:space="0" w:color="2E75B6"/>
              <w:bottom w:val="single" w:sz="4" w:space="0" w:color="2E75B6"/>
              <w:right w:val="single" w:sz="4" w:space="0" w:color="2E75B6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FFC4236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2E75B6"/>
                <w:sz w:val="18"/>
                <w:szCs w:val="18"/>
              </w:rPr>
              <w:t>Why this matters:</w:t>
            </w:r>
          </w:p>
          <w:p w14:paraId="4B84ECE1" w14:textId="77777777" w:rsidR="00491D96" w:rsidRDefault="00000000">
            <w:pPr>
              <w:spacing w:before="30" w:after="30"/>
            </w:pPr>
            <w:r>
              <w:rPr>
                <w:i/>
                <w:iCs/>
                <w:color w:val="1F4E79"/>
                <w:sz w:val="18"/>
                <w:szCs w:val="18"/>
              </w:rPr>
              <w:t>AI is only as good as the data it touches. This step surfaces your BOLTED™ 'D' risk before it kills your project.</w:t>
            </w:r>
          </w:p>
        </w:tc>
      </w:tr>
    </w:tbl>
    <w:p w14:paraId="678BA8A8" w14:textId="77777777" w:rsidR="00491D96" w:rsidRDefault="00491D96">
      <w:pPr>
        <w:spacing w:after="100"/>
      </w:pPr>
    </w:p>
    <w:p w14:paraId="73D230BC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1  </w:t>
      </w:r>
      <w:r>
        <w:rPr>
          <w:b/>
          <w:bCs/>
          <w:color w:val="1F4E79"/>
          <w:sz w:val="22"/>
          <w:szCs w:val="22"/>
        </w:rPr>
        <w:t>What</w:t>
      </w:r>
      <w:proofErr w:type="gramEnd"/>
      <w:r>
        <w:rPr>
          <w:b/>
          <w:bCs/>
          <w:color w:val="1F4E79"/>
          <w:sz w:val="22"/>
          <w:szCs w:val="22"/>
        </w:rPr>
        <w:t xml:space="preserve"> systems, tools, or platforms are used?</w:t>
      </w:r>
    </w:p>
    <w:p w14:paraId="61A4983A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Include everything — even sticky notes and personal spreadsheets. No judgment.</w:t>
      </w:r>
    </w:p>
    <w:p w14:paraId="0270D3B3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Salesforce CRM, SAP ERP, Excel spreadsheets, Gmail, SharePoint, a custom Access database</w:t>
      </w:r>
    </w:p>
    <w:p w14:paraId="3D761959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OSIsoft PI — sensor historian. ~1,200 sensors at 1-second intervals. Generates threshold alerts.</w:t>
      </w:r>
    </w:p>
    <w:p w14:paraId="76B74253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SAP PM (S/4HANA Plant </w:t>
      </w:r>
      <w:proofErr w:type="gramStart"/>
      <w:r>
        <w:t>Maintenance) —</w:t>
      </w:r>
      <w:proofErr w:type="gramEnd"/>
      <w:r>
        <w:t xml:space="preserve"> system of record for work orders, maintenance history, asset master, parts inventory.</w:t>
      </w:r>
    </w:p>
    <w:p w14:paraId="6F785692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Maximo — legacy CMMS </w:t>
      </w:r>
      <w:proofErr w:type="gramStart"/>
      <w:r>
        <w:t>being</w:t>
      </w:r>
      <w:proofErr w:type="gramEnd"/>
      <w:r>
        <w:t xml:space="preserve"> phased out. Lines A/B fully migrated; Line C (paint) still partial. Full migration expected Q4 2026.</w:t>
      </w:r>
    </w:p>
    <w:p w14:paraId="769E18F2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Microsoft Excel — shared scheduling log in Teams. No version control, no SAP integration.</w:t>
      </w:r>
    </w:p>
    <w:p w14:paraId="2A2FEA23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Microsoft Teams — ad hoc notifications only. No SLA or escalation logic.</w:t>
      </w:r>
    </w:p>
    <w:p w14:paraId="0B35FBB0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Outlook — receives PI alert emails. No triage rules or routing.</w:t>
      </w:r>
    </w:p>
    <w:p w14:paraId="3105408B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Printed PI-to-SAP asset ID cheat sheet — laminated at each workstation, last updated Feb 2024.</w:t>
      </w:r>
    </w:p>
    <w:p w14:paraId="3189D16A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2  </w:t>
      </w:r>
      <w:r>
        <w:rPr>
          <w:b/>
          <w:bCs/>
          <w:color w:val="1F4E79"/>
          <w:sz w:val="22"/>
          <w:szCs w:val="22"/>
        </w:rPr>
        <w:t>What</w:t>
      </w:r>
      <w:proofErr w:type="gramEnd"/>
      <w:r>
        <w:rPr>
          <w:b/>
          <w:bCs/>
          <w:color w:val="1F4E79"/>
          <w:sz w:val="22"/>
          <w:szCs w:val="22"/>
        </w:rPr>
        <w:t xml:space="preserve"> data goes INTO this process?</w:t>
      </w:r>
    </w:p>
    <w:p w14:paraId="0F339CD6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Note the format: structured vs unstructured — this determines AI complexity</w:t>
      </w:r>
    </w:p>
    <w:p w14:paraId="4A14829A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Customer name, product code, requested quantity, delivery date, historical pricing, scanned PO PDF</w:t>
      </w:r>
    </w:p>
    <w:p w14:paraId="0FE32504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Structured: Real-time sensor telemetry from PI (temperature, vibration, pressure, RPM — numerical, timestamped). SAP PM maintenance history (equipment number, fault code, order type, priority, completion date).</w:t>
      </w:r>
    </w:p>
    <w:p w14:paraId="180FC07B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Semi-structured: PI alert email (consistent format but requires parsing to extract sensor ID and reading).</w:t>
      </w:r>
    </w:p>
    <w:p w14:paraId="2F57E0BD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lastRenderedPageBreak/>
        <w:t>Unstructured: Engineer notes in SAP PM work orders (</w:t>
      </w:r>
      <w:proofErr w:type="gramStart"/>
      <w:r>
        <w:t>free-text</w:t>
      </w:r>
      <w:proofErr w:type="gramEnd"/>
      <w:r>
        <w:t xml:space="preserve">, quality varies). </w:t>
      </w:r>
      <w:proofErr w:type="gramStart"/>
      <w:r>
        <w:t>Teams</w:t>
      </w:r>
      <w:proofErr w:type="gramEnd"/>
      <w:r>
        <w:t xml:space="preserve"> messages for Critical alerts (no standard format).</w:t>
      </w:r>
    </w:p>
    <w:p w14:paraId="59557306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Reference: SAP asset master (equipment hierarchy, criticality classification, OEM fault code library). SAP MM parts catalogue. Shift schedule in Excel.</w:t>
      </w:r>
    </w:p>
    <w:p w14:paraId="3E2A8825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3  </w:t>
      </w:r>
      <w:r>
        <w:rPr>
          <w:b/>
          <w:bCs/>
          <w:color w:val="1F4E79"/>
          <w:sz w:val="22"/>
          <w:szCs w:val="22"/>
        </w:rPr>
        <w:t>What</w:t>
      </w:r>
      <w:proofErr w:type="gramEnd"/>
      <w:r>
        <w:rPr>
          <w:b/>
          <w:bCs/>
          <w:color w:val="1F4E79"/>
          <w:sz w:val="22"/>
          <w:szCs w:val="22"/>
        </w:rPr>
        <w:t xml:space="preserve"> data or documents come OUT of this process?</w:t>
      </w:r>
    </w:p>
    <w:p w14:paraId="00B5BA8D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These are the AI's deliverables — what it must produce, update, or trigger</w:t>
      </w:r>
    </w:p>
    <w:p w14:paraId="56C27529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Quote PDF sent to customer, CRM opportunity updated, approval recorded in ERP, confirmation email sent</w:t>
      </w:r>
    </w:p>
    <w:p w14:paraId="7D1579BD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SAP PM Work Order — primary output. Equipment number, fault code, order type (PM01 corrective / PM02 preventive), priority (1=Critical to 4=Routine), operations, components (parts list), assigned technician.</w:t>
      </w:r>
    </w:p>
    <w:p w14:paraId="3BEC36C8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Excel scheduling log entry — manual copy of WO number, asset, priority, estimated completion.</w:t>
      </w:r>
    </w:p>
    <w:p w14:paraId="6FFE5884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proofErr w:type="gramStart"/>
      <w:r>
        <w:t>Teams</w:t>
      </w:r>
      <w:proofErr w:type="gramEnd"/>
      <w:r>
        <w:t xml:space="preserve"> notification — Critical (P1) orders only: WO number and fault summary to shift supervisor.</w:t>
      </w:r>
    </w:p>
    <w:p w14:paraId="0B96B332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PI alert closure — engineer manually marks alert as reviewed (currently inconsistent).</w:t>
      </w:r>
    </w:p>
    <w:p w14:paraId="2F6546BA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4  </w:t>
      </w:r>
      <w:r>
        <w:rPr>
          <w:b/>
          <w:bCs/>
          <w:color w:val="1F4E79"/>
          <w:sz w:val="22"/>
          <w:szCs w:val="22"/>
        </w:rPr>
        <w:t>How</w:t>
      </w:r>
      <w:proofErr w:type="gramEnd"/>
      <w:r>
        <w:rPr>
          <w:b/>
          <w:bCs/>
          <w:color w:val="1F4E79"/>
          <w:sz w:val="22"/>
          <w:szCs w:val="22"/>
        </w:rPr>
        <w:t xml:space="preserve"> clean and consistent is the data today? Be honest.</w:t>
      </w:r>
    </w:p>
    <w:p w14:paraId="5B5724EF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Data quality is the #1 silent killer of AI pilots. Honest answers here save months of rework later</w:t>
      </w:r>
    </w:p>
    <w:p w14:paraId="3930DD16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 xml:space="preserve">e.g. CRM is mostly </w:t>
      </w:r>
      <w:proofErr w:type="gramStart"/>
      <w:r>
        <w:rPr>
          <w:i/>
          <w:iCs/>
          <w:color w:val="999999"/>
          <w:sz w:val="17"/>
          <w:szCs w:val="17"/>
        </w:rPr>
        <w:t>current</w:t>
      </w:r>
      <w:proofErr w:type="gramEnd"/>
      <w:r>
        <w:rPr>
          <w:i/>
          <w:iCs/>
          <w:color w:val="999999"/>
          <w:sz w:val="17"/>
          <w:szCs w:val="17"/>
        </w:rPr>
        <w:t xml:space="preserve"> but pricing spreadsheet has duplicates. Invoices arrive as scanned PDFs — no text layer.</w:t>
      </w:r>
    </w:p>
    <w:p w14:paraId="229E5CED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SAP PM (Lines A &amp; B): good quality — well maintained since migration. Line C: ~200 assets not yet in SAP PM (Maximo). Exclude Line C from pilot scope until migration completes.</w:t>
      </w:r>
    </w:p>
    <w:p w14:paraId="305FB1F6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OSIsoft PI: high quality, 3-year history. BUT ~8% of sensors have misconfigured thresholds generating chronic false positives — must be corrected before AI classification training.</w:t>
      </w:r>
    </w:p>
    <w:p w14:paraId="623AF73E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Maintenance history: adequate for last 18 months. Fault codes inconsistently applied — engineers sometimes use generic codes (e.g. PM-MECH-GENERAL) instead of specific codes, limiting AI pattern recognition.</w:t>
      </w:r>
    </w:p>
    <w:p w14:paraId="0B2BED4D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Excel scheduling log: ~15% missing entries. Not suitable as AI data source.</w:t>
      </w:r>
    </w:p>
    <w:p w14:paraId="2F3B6C67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PI-to-SAP asset ID mapping: exists only on printed cheat sheet. Must be </w:t>
      </w:r>
      <w:proofErr w:type="spellStart"/>
      <w:r>
        <w:t>digitalised</w:t>
      </w:r>
      <w:proofErr w:type="spellEnd"/>
      <w:r>
        <w:t xml:space="preserve"> before AI can operate across both systems. Estimated effort: 2 weeks for a data analyst.</w:t>
      </w:r>
    </w:p>
    <w:p w14:paraId="15BA858F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Overall: solid enough to pilot on Lines A and B. Two pre-requisites: fix sensor thresholds, </w:t>
      </w:r>
      <w:proofErr w:type="spellStart"/>
      <w:r>
        <w:t>digitalise</w:t>
      </w:r>
      <w:proofErr w:type="spellEnd"/>
      <w:r>
        <w:t xml:space="preserve"> ID mapping.</w:t>
      </w:r>
    </w:p>
    <w:p w14:paraId="2FA28622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491D96" w14:paraId="7CFC050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F0A500"/>
              <w:left w:val="single" w:sz="1" w:space="0" w:color="F0A500"/>
              <w:bottom w:val="single" w:sz="1" w:space="0" w:color="F0A500"/>
              <w:right w:val="single" w:sz="1" w:space="0" w:color="F0A500"/>
            </w:tcBorders>
            <w:shd w:val="clear" w:color="auto" w:fill="F0A50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008F43" w14:textId="77777777" w:rsidR="00491D96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5</w:t>
            </w:r>
          </w:p>
        </w:tc>
        <w:tc>
          <w:tcPr>
            <w:tcW w:w="84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584A6B3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FFFFFF"/>
                <w:sz w:val="22"/>
                <w:szCs w:val="22"/>
              </w:rPr>
              <w:t>DEFINE AI READINESS</w:t>
            </w:r>
          </w:p>
        </w:tc>
      </w:tr>
    </w:tbl>
    <w:p w14:paraId="6B5AD6CE" w14:textId="77777777" w:rsidR="00491D96" w:rsidRDefault="00491D96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91D96" w14:paraId="1DC3741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2E75B6"/>
              <w:left w:val="single" w:sz="8" w:space="0" w:color="2E75B6"/>
              <w:bottom w:val="single" w:sz="4" w:space="0" w:color="2E75B6"/>
              <w:right w:val="single" w:sz="4" w:space="0" w:color="2E75B6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EF8C42" w14:textId="77777777" w:rsidR="00491D96" w:rsidRDefault="00000000">
            <w:pPr>
              <w:spacing w:before="30" w:after="30"/>
            </w:pPr>
            <w:r>
              <w:rPr>
                <w:b/>
                <w:bCs/>
                <w:color w:val="2E75B6"/>
                <w:sz w:val="18"/>
                <w:szCs w:val="18"/>
              </w:rPr>
              <w:t>Why this matters:</w:t>
            </w:r>
          </w:p>
          <w:p w14:paraId="7EE47758" w14:textId="77777777" w:rsidR="00491D96" w:rsidRDefault="00000000">
            <w:pPr>
              <w:spacing w:before="30" w:after="30"/>
            </w:pPr>
            <w:r>
              <w:rPr>
                <w:i/>
                <w:iCs/>
                <w:color w:val="1F4E79"/>
                <w:sz w:val="18"/>
                <w:szCs w:val="18"/>
              </w:rPr>
              <w:t>This step separates a BOLTED™ bolt-on from a HARMONY™-aligned solution. Be deliberate about where AI helps and where humans must stay.</w:t>
            </w:r>
          </w:p>
        </w:tc>
      </w:tr>
    </w:tbl>
    <w:p w14:paraId="6E49596A" w14:textId="77777777" w:rsidR="00491D96" w:rsidRDefault="00491D96">
      <w:pPr>
        <w:spacing w:after="100"/>
      </w:pPr>
    </w:p>
    <w:p w14:paraId="0EF82728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1  </w:t>
      </w:r>
      <w:r>
        <w:rPr>
          <w:b/>
          <w:bCs/>
          <w:color w:val="1F4E79"/>
          <w:sz w:val="22"/>
          <w:szCs w:val="22"/>
        </w:rPr>
        <w:t>Which</w:t>
      </w:r>
      <w:proofErr w:type="gramEnd"/>
      <w:r>
        <w:rPr>
          <w:b/>
          <w:bCs/>
          <w:color w:val="1F4E79"/>
          <w:sz w:val="22"/>
          <w:szCs w:val="22"/>
        </w:rPr>
        <w:t xml:space="preserve"> specific steps could AI automate or assist with?</w:t>
      </w:r>
    </w:p>
    <w:p w14:paraId="6102CF85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Best AI candidates: repetitive tasks, rule-based decisions, high-volume lookups, document drafting, data validation</w:t>
      </w:r>
    </w:p>
    <w:p w14:paraId="43DFFEAD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AI reads emails and classifies, AI retrieves pricing from ERP, AI drafts the quote, AI routes exceptions</w:t>
      </w:r>
    </w:p>
    <w:p w14:paraId="033A192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Alert classification — AI reads PI alert, retrieves 72-hour sensor trend, compares to historical fault patterns, classifies as False Positive / Monitor / Warning / Critical. Eliminates ~45 min/shift of false positive review.</w:t>
      </w:r>
    </w:p>
    <w:p w14:paraId="66E2B824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Asset ID cross-reference — AI maps PI sensor ID to SAP equipment number from a </w:t>
      </w:r>
      <w:proofErr w:type="spellStart"/>
      <w:r>
        <w:t>digitalised</w:t>
      </w:r>
      <w:proofErr w:type="spellEnd"/>
      <w:r>
        <w:t xml:space="preserve"> lookup table. Eliminates cheat sheet and 3-5 min/alert manual lookup.</w:t>
      </w:r>
    </w:p>
    <w:p w14:paraId="22BF1CEA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Work order pre-population — AI drafts SAP PM work order with equipment number, fault code (from OEM library), recommended parts (from historical WO data), estimated </w:t>
      </w:r>
      <w:proofErr w:type="spellStart"/>
      <w:r>
        <w:t>labour</w:t>
      </w:r>
      <w:proofErr w:type="spellEnd"/>
      <w:r>
        <w:t xml:space="preserve"> hours, and suggested priority. Engineer reviews and approves — not creates from scratch.</w:t>
      </w:r>
    </w:p>
    <w:p w14:paraId="18C513B4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Night shift coverage — AI monitors alerts overnight, auto-creates draft work orders for 6am review, and immediately sends Teams notification to on-call supervisor for Critical alerts.</w:t>
      </w:r>
    </w:p>
    <w:p w14:paraId="5B9199EF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Predictive failure scoring — AI analyses sensor trends to score probability of failure in next 7 and 30 days. Enables preventive WOs before threshold breach. Requires 6 months of labelled failure data to train (medium-term).</w:t>
      </w:r>
    </w:p>
    <w:p w14:paraId="7BCB52D7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2  </w:t>
      </w:r>
      <w:r>
        <w:rPr>
          <w:b/>
          <w:bCs/>
          <w:color w:val="1F4E79"/>
          <w:sz w:val="22"/>
          <w:szCs w:val="22"/>
        </w:rPr>
        <w:t>Where</w:t>
      </w:r>
      <w:proofErr w:type="gramEnd"/>
      <w:r>
        <w:rPr>
          <w:b/>
          <w:bCs/>
          <w:color w:val="1F4E79"/>
          <w:sz w:val="22"/>
          <w:szCs w:val="22"/>
        </w:rPr>
        <w:t xml:space="preserve"> must a human stay in the loop — and why?</w:t>
      </w:r>
    </w:p>
    <w:p w14:paraId="42360D53" w14:textId="77777777" w:rsidR="00491D96" w:rsidRDefault="00000000">
      <w:pPr>
        <w:spacing w:after="20"/>
      </w:pPr>
      <w:r>
        <w:rPr>
          <w:sz w:val="18"/>
          <w:szCs w:val="18"/>
        </w:rPr>
        <w:lastRenderedPageBreak/>
        <w:t xml:space="preserve">💡 </w:t>
      </w:r>
      <w:r>
        <w:rPr>
          <w:i/>
          <w:iCs/>
          <w:color w:val="666666"/>
          <w:sz w:val="18"/>
          <w:szCs w:val="18"/>
        </w:rPr>
        <w:t>This is HARMONY™'s 'H' — protect human judgment where it matters most. AI augments; humans decide.</w:t>
      </w:r>
    </w:p>
    <w:p w14:paraId="2EA9EF83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Final quote approval (legal/contractual risk), customer negotiation (relationship and trust)</w:t>
      </w:r>
    </w:p>
    <w:p w14:paraId="48563D92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Final approval on all Critical (P1) work orders — safety risk. Wrong diagnosis on a critical asset could cause injury or major production loss. Human sign-off required before any P1 WO reaches a technician.</w:t>
      </w:r>
    </w:p>
    <w:p w14:paraId="2F84E0BC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Low-confidence alerts — if AI classification confidence is below 80%, escalate to engineer for human judgment. AI must not act on patterns it has not seen before.</w:t>
      </w:r>
    </w:p>
    <w:p w14:paraId="17AE45D8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Parts substitution — if recommended part is out of stock, human decides on substitute. AI flags the stockout and presents options; decision stays human.</w:t>
      </w:r>
    </w:p>
    <w:p w14:paraId="13BA3621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Priority overrides — production context (e.g. key customer order due tomorrow) may change WO priority. Supervisors must be able to override AI priority recommendations.</w:t>
      </w:r>
    </w:p>
    <w:p w14:paraId="69BB4E7A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Pilot validation — for the first 90 days, engineers review all AI classifications alongside their own judgment. Do not remove human review until accuracy exceeds 92%.</w:t>
      </w:r>
    </w:p>
    <w:p w14:paraId="51BE8AE4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3  </w:t>
      </w:r>
      <w:r>
        <w:rPr>
          <w:b/>
          <w:bCs/>
          <w:color w:val="1F4E79"/>
          <w:sz w:val="22"/>
          <w:szCs w:val="22"/>
        </w:rPr>
        <w:t>How</w:t>
      </w:r>
      <w:proofErr w:type="gramEnd"/>
      <w:r>
        <w:rPr>
          <w:b/>
          <w:bCs/>
          <w:color w:val="1F4E79"/>
          <w:sz w:val="22"/>
          <w:szCs w:val="22"/>
        </w:rPr>
        <w:t xml:space="preserve"> will you know the AI is working? (specific metrics)</w:t>
      </w:r>
    </w:p>
    <w:p w14:paraId="15E32E3D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 xml:space="preserve">If you can't measure it, you can't </w:t>
      </w:r>
      <w:proofErr w:type="gramStart"/>
      <w:r>
        <w:rPr>
          <w:i/>
          <w:iCs/>
          <w:color w:val="666666"/>
          <w:sz w:val="18"/>
          <w:szCs w:val="18"/>
        </w:rPr>
        <w:t>fund</w:t>
      </w:r>
      <w:proofErr w:type="gramEnd"/>
      <w:r>
        <w:rPr>
          <w:i/>
          <w:iCs/>
          <w:color w:val="666666"/>
          <w:sz w:val="18"/>
          <w:szCs w:val="18"/>
        </w:rPr>
        <w:t xml:space="preserve"> it. Tie to time saved, cost reduced, errors eliminated, or revenue protected</w:t>
      </w:r>
    </w:p>
    <w:p w14:paraId="477192BB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Quote turnaround: 3 days → 4 hours. Manual data entry: reduced by 80%. Quote accuracy: 95%.</w:t>
      </w:r>
    </w:p>
    <w:p w14:paraId="6B16EF17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Unplanned downtime: 4.2 </w:t>
      </w:r>
      <w:proofErr w:type="spellStart"/>
      <w:r>
        <w:t>hrs</w:t>
      </w:r>
      <w:proofErr w:type="spellEnd"/>
      <w:r>
        <w:t xml:space="preserve">/week baseline → target under 1 </w:t>
      </w:r>
      <w:proofErr w:type="spellStart"/>
      <w:r>
        <w:t>hr</w:t>
      </w:r>
      <w:proofErr w:type="spellEnd"/>
      <w:r>
        <w:t>/week within 6 months of full deployment.</w:t>
      </w:r>
    </w:p>
    <w:p w14:paraId="69DF396B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Work order creation time: 15-20 min → under 3 min with AI pre-population. Target: 85% reduction.</w:t>
      </w:r>
    </w:p>
    <w:p w14:paraId="33AAA5A6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False positive review time: ~45 min/shift/engineer → under 5 min/shift. Target: 89% reduction.</w:t>
      </w:r>
    </w:p>
    <w:p w14:paraId="34A19ABC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Night shift Critical alert response: 6+ hour delay → under 15 minutes (automated Teams + draft WO).</w:t>
      </w:r>
    </w:p>
    <w:p w14:paraId="36B9F870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Work order rework rate: ~15% → under 3%.</w:t>
      </w:r>
    </w:p>
    <w:p w14:paraId="177CA7DF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AI classification accuracy: target 92%+ on Warning and Critical alerts (validated vs engineer judgment during 90-day pilot).</w:t>
      </w:r>
    </w:p>
    <w:p w14:paraId="2440DEEB" w14:textId="77777777" w:rsidR="00491D96" w:rsidRDefault="00000000">
      <w:pPr>
        <w:spacing w:before="180" w:after="40"/>
      </w:pPr>
      <w:r>
        <w:rPr>
          <w:b/>
          <w:bCs/>
          <w:color w:val="2E75B6"/>
          <w:sz w:val="22"/>
          <w:szCs w:val="22"/>
        </w:rPr>
        <w:t>Q</w:t>
      </w:r>
      <w:proofErr w:type="gramStart"/>
      <w:r>
        <w:rPr>
          <w:b/>
          <w:bCs/>
          <w:color w:val="2E75B6"/>
          <w:sz w:val="22"/>
          <w:szCs w:val="22"/>
        </w:rPr>
        <w:t xml:space="preserve">4  </w:t>
      </w:r>
      <w:r>
        <w:rPr>
          <w:b/>
          <w:bCs/>
          <w:color w:val="1F4E79"/>
          <w:sz w:val="22"/>
          <w:szCs w:val="22"/>
        </w:rPr>
        <w:t>Who</w:t>
      </w:r>
      <w:proofErr w:type="gramEnd"/>
      <w:r>
        <w:rPr>
          <w:b/>
          <w:bCs/>
          <w:color w:val="1F4E79"/>
          <w:sz w:val="22"/>
          <w:szCs w:val="22"/>
        </w:rPr>
        <w:t xml:space="preserve"> is accountable for this AI solution after go-live?</w:t>
      </w:r>
    </w:p>
    <w:p w14:paraId="67B4AD18" w14:textId="77777777" w:rsidR="00491D96" w:rsidRDefault="00000000">
      <w:pPr>
        <w:spacing w:after="20"/>
      </w:pPr>
      <w:r>
        <w:rPr>
          <w:sz w:val="18"/>
          <w:szCs w:val="18"/>
        </w:rPr>
        <w:t xml:space="preserve">💡 </w:t>
      </w:r>
      <w:r>
        <w:rPr>
          <w:i/>
          <w:iCs/>
          <w:color w:val="666666"/>
          <w:sz w:val="18"/>
          <w:szCs w:val="18"/>
        </w:rPr>
        <w:t>No named owner = BOLTED™ 'O' risk. A team or department is not an owner. Name a real person.</w:t>
      </w:r>
    </w:p>
    <w:p w14:paraId="196155C0" w14:textId="77777777" w:rsidR="00491D96" w:rsidRDefault="00000000">
      <w:pPr>
        <w:spacing w:after="60"/>
      </w:pPr>
      <w:r>
        <w:rPr>
          <w:i/>
          <w:iCs/>
          <w:color w:val="999999"/>
          <w:sz w:val="17"/>
          <w:szCs w:val="17"/>
        </w:rPr>
        <w:t>e.g. Maria Chen, VP Sales Operations. Or: TBD — needs to be assigned before pilot begins.</w:t>
      </w:r>
    </w:p>
    <w:p w14:paraId="46236D08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Marcus Webb, Maintenance Engineering Lead — accountable owner. Responsible for pilot success metrics, engineer adoption, and escalation decisions.</w:t>
      </w:r>
    </w:p>
    <w:p w14:paraId="581AB448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 xml:space="preserve">IT/OT Integration Lead (TBD — assign before pilot </w:t>
      </w:r>
      <w:proofErr w:type="gramStart"/>
      <w:r>
        <w:t>starts) —</w:t>
      </w:r>
      <w:proofErr w:type="gramEnd"/>
      <w:r>
        <w:t xml:space="preserve"> accountable for PI-to-SAP data pipeline and asset ID mapping </w:t>
      </w:r>
      <w:proofErr w:type="spellStart"/>
      <w:r>
        <w:t>digitalisation</w:t>
      </w:r>
      <w:proofErr w:type="spellEnd"/>
      <w:r>
        <w:t>.</w:t>
      </w:r>
    </w:p>
    <w:p w14:paraId="138308F9" w14:textId="77777777" w:rsidR="00491D96" w:rsidRDefault="00000000">
      <w:pPr>
        <w:pBdr>
          <w:left w:val="single" w:sz="12" w:space="0" w:color="F0A500"/>
        </w:pBdr>
        <w:shd w:val="clear" w:color="auto" w:fill="F5F5F5"/>
        <w:spacing w:before="40" w:after="40"/>
        <w:ind w:left="180"/>
      </w:pPr>
      <w:r>
        <w:t>Plant Manager sign-off required before go-live — AI-generated work orders involve safety-critical equipment.</w:t>
      </w:r>
    </w:p>
    <w:p w14:paraId="24FBF1A1" w14:textId="77777777" w:rsidR="00491D96" w:rsidRDefault="00491D96">
      <w:pPr>
        <w:spacing w:after="100"/>
      </w:pPr>
    </w:p>
    <w:p w14:paraId="707177AA" w14:textId="0B4DE410" w:rsidR="00491D96" w:rsidRDefault="00491D96">
      <w:pPr>
        <w:pBdr>
          <w:top w:val="single" w:sz="4" w:space="0" w:color="2E75B6"/>
        </w:pBdr>
        <w:spacing w:before="160" w:after="60"/>
        <w:jc w:val="center"/>
      </w:pPr>
    </w:p>
    <w:sectPr w:rsidR="00491D96">
      <w:pgSz w:w="12240" w:h="15840"/>
      <w:pgMar w:top="1008" w:right="1080" w:bottom="1008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76909"/>
    <w:multiLevelType w:val="hybridMultilevel"/>
    <w:tmpl w:val="7E0027EE"/>
    <w:lvl w:ilvl="0" w:tplc="19122BB0">
      <w:start w:val="1"/>
      <w:numFmt w:val="bullet"/>
      <w:lvlText w:val="●"/>
      <w:lvlJc w:val="left"/>
      <w:pPr>
        <w:ind w:left="720" w:hanging="360"/>
      </w:pPr>
    </w:lvl>
    <w:lvl w:ilvl="1" w:tplc="619E4474">
      <w:start w:val="1"/>
      <w:numFmt w:val="bullet"/>
      <w:lvlText w:val="○"/>
      <w:lvlJc w:val="left"/>
      <w:pPr>
        <w:ind w:left="1440" w:hanging="360"/>
      </w:pPr>
    </w:lvl>
    <w:lvl w:ilvl="2" w:tplc="6152F522">
      <w:start w:val="1"/>
      <w:numFmt w:val="bullet"/>
      <w:lvlText w:val="■"/>
      <w:lvlJc w:val="left"/>
      <w:pPr>
        <w:ind w:left="2160" w:hanging="360"/>
      </w:pPr>
    </w:lvl>
    <w:lvl w:ilvl="3" w:tplc="B7F49D8C">
      <w:start w:val="1"/>
      <w:numFmt w:val="bullet"/>
      <w:lvlText w:val="●"/>
      <w:lvlJc w:val="left"/>
      <w:pPr>
        <w:ind w:left="2880" w:hanging="360"/>
      </w:pPr>
    </w:lvl>
    <w:lvl w:ilvl="4" w:tplc="90FE083A">
      <w:start w:val="1"/>
      <w:numFmt w:val="bullet"/>
      <w:lvlText w:val="○"/>
      <w:lvlJc w:val="left"/>
      <w:pPr>
        <w:ind w:left="3600" w:hanging="360"/>
      </w:pPr>
    </w:lvl>
    <w:lvl w:ilvl="5" w:tplc="D5FCBCD2">
      <w:start w:val="1"/>
      <w:numFmt w:val="bullet"/>
      <w:lvlText w:val="■"/>
      <w:lvlJc w:val="left"/>
      <w:pPr>
        <w:ind w:left="4320" w:hanging="360"/>
      </w:pPr>
    </w:lvl>
    <w:lvl w:ilvl="6" w:tplc="7DAE163C">
      <w:start w:val="1"/>
      <w:numFmt w:val="bullet"/>
      <w:lvlText w:val="●"/>
      <w:lvlJc w:val="left"/>
      <w:pPr>
        <w:ind w:left="5040" w:hanging="360"/>
      </w:pPr>
    </w:lvl>
    <w:lvl w:ilvl="7" w:tplc="7FAA2036">
      <w:start w:val="1"/>
      <w:numFmt w:val="bullet"/>
      <w:lvlText w:val="●"/>
      <w:lvlJc w:val="left"/>
      <w:pPr>
        <w:ind w:left="5760" w:hanging="360"/>
      </w:pPr>
    </w:lvl>
    <w:lvl w:ilvl="8" w:tplc="3F72809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BC86ACA"/>
    <w:multiLevelType w:val="hybridMultilevel"/>
    <w:tmpl w:val="1DBC28E0"/>
    <w:lvl w:ilvl="0" w:tplc="78665738">
      <w:start w:val="1"/>
      <w:numFmt w:val="bullet"/>
      <w:lvlText w:val="→"/>
      <w:lvlJc w:val="left"/>
      <w:pPr>
        <w:ind w:left="540" w:hanging="360"/>
      </w:pPr>
    </w:lvl>
    <w:lvl w:ilvl="1" w:tplc="84B4904A">
      <w:numFmt w:val="decimal"/>
      <w:lvlText w:val=""/>
      <w:lvlJc w:val="left"/>
    </w:lvl>
    <w:lvl w:ilvl="2" w:tplc="02166C40">
      <w:numFmt w:val="decimal"/>
      <w:lvlText w:val=""/>
      <w:lvlJc w:val="left"/>
    </w:lvl>
    <w:lvl w:ilvl="3" w:tplc="337A48F0">
      <w:numFmt w:val="decimal"/>
      <w:lvlText w:val=""/>
      <w:lvlJc w:val="left"/>
    </w:lvl>
    <w:lvl w:ilvl="4" w:tplc="77961E98">
      <w:numFmt w:val="decimal"/>
      <w:lvlText w:val=""/>
      <w:lvlJc w:val="left"/>
    </w:lvl>
    <w:lvl w:ilvl="5" w:tplc="FDDECACA">
      <w:numFmt w:val="decimal"/>
      <w:lvlText w:val=""/>
      <w:lvlJc w:val="left"/>
    </w:lvl>
    <w:lvl w:ilvl="6" w:tplc="32DA5182">
      <w:numFmt w:val="decimal"/>
      <w:lvlText w:val=""/>
      <w:lvlJc w:val="left"/>
    </w:lvl>
    <w:lvl w:ilvl="7" w:tplc="4B046B94">
      <w:numFmt w:val="decimal"/>
      <w:lvlText w:val=""/>
      <w:lvlJc w:val="left"/>
    </w:lvl>
    <w:lvl w:ilvl="8" w:tplc="957C4870">
      <w:numFmt w:val="decimal"/>
      <w:lvlText w:val=""/>
      <w:lvlJc w:val="left"/>
    </w:lvl>
  </w:abstractNum>
  <w:num w:numId="1" w16cid:durableId="13718079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D96"/>
    <w:rsid w:val="00491D96"/>
    <w:rsid w:val="00960C68"/>
    <w:rsid w:val="00A951CC"/>
    <w:rsid w:val="00FE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2C0D"/>
  <w15:docId w15:val="{1800F1ED-1948-4FC2-A77C-40130485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2E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2238</Words>
  <Characters>12761</Characters>
  <Application>Microsoft Office Word</Application>
  <DocSecurity>0</DocSecurity>
  <Lines>106</Lines>
  <Paragraphs>29</Paragraphs>
  <ScaleCrop>false</ScaleCrop>
  <Company/>
  <LinksUpToDate>false</LinksUpToDate>
  <CharactersWithSpaces>14970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Hao Dinh</cp:lastModifiedBy>
  <cp:revision>3</cp:revision>
  <dcterms:created xsi:type="dcterms:W3CDTF">2026-06-08T20:03:00Z</dcterms:created>
  <dcterms:modified xsi:type="dcterms:W3CDTF">2026-06-13T19:28:00Z</dcterms:modified>
</cp:coreProperties>
</file>